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9E" w:rsidRDefault="0008539E" w:rsidP="0008539E">
      <w:pPr>
        <w:tabs>
          <w:tab w:val="left" w:pos="0"/>
        </w:tabs>
        <w:ind w:left="360"/>
        <w:jc w:val="center"/>
        <w:rPr>
          <w:rFonts w:ascii="Times New Roman" w:hAnsi="Times New Roman" w:cs="Times New Roman"/>
          <w:sz w:val="28"/>
          <w:szCs w:val="28"/>
          <w:lang w:val="kk-KZ"/>
        </w:rPr>
      </w:pPr>
    </w:p>
    <w:p w:rsidR="0008539E" w:rsidRPr="0008539E" w:rsidRDefault="0008539E" w:rsidP="0008539E">
      <w:pPr>
        <w:tabs>
          <w:tab w:val="left" w:pos="0"/>
        </w:tabs>
        <w:ind w:left="360"/>
        <w:jc w:val="center"/>
        <w:rPr>
          <w:rFonts w:ascii="Times New Roman" w:hAnsi="Times New Roman" w:cs="Times New Roman"/>
          <w:sz w:val="28"/>
          <w:szCs w:val="28"/>
          <w:lang w:val="kk-KZ"/>
        </w:rPr>
      </w:pPr>
      <w:r w:rsidRPr="0008539E">
        <w:rPr>
          <w:rFonts w:ascii="Times New Roman" w:hAnsi="Times New Roman" w:cs="Times New Roman"/>
          <w:sz w:val="28"/>
          <w:szCs w:val="28"/>
          <w:lang w:val="kk-KZ"/>
        </w:rPr>
        <w:t>Е.А. Бөкетов атындағы Қарағанды мемлекеттік университеті  педагогикалық факультетінің IV курс студенті Әлімжанова Назира Махмұтқызына</w:t>
      </w:r>
    </w:p>
    <w:p w:rsidR="0008539E" w:rsidRPr="0008539E" w:rsidRDefault="0008539E" w:rsidP="0008539E">
      <w:pPr>
        <w:tabs>
          <w:tab w:val="left" w:pos="0"/>
        </w:tabs>
        <w:ind w:left="360"/>
        <w:jc w:val="center"/>
        <w:rPr>
          <w:rFonts w:ascii="Times New Roman" w:hAnsi="Times New Roman" w:cs="Times New Roman"/>
          <w:b/>
          <w:sz w:val="28"/>
          <w:szCs w:val="28"/>
          <w:lang w:val="kk-KZ"/>
        </w:rPr>
      </w:pPr>
      <w:r w:rsidRPr="0008539E">
        <w:rPr>
          <w:rFonts w:ascii="Times New Roman" w:hAnsi="Times New Roman" w:cs="Times New Roman"/>
          <w:b/>
          <w:sz w:val="28"/>
          <w:szCs w:val="28"/>
          <w:lang w:val="kk-KZ"/>
        </w:rPr>
        <w:t>Мінездеме</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Әлімжанова Назира Махмұтқызы 2020 жылғы 5 наурыз бен 30 сәуір аралығында,  Теміртау қаласының №28 жалпы білім беретін орта мектебінде педагогикалық тәжірибеден өтті. Тәжірибе барысында әртүрлі тақырыпта 15 сабақ өткізіп, пәндерді жоғары деңгейде меңгергендігін көрсетті.</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Назира сабаққа мұқият дайындалып, оқу үдерісінде ақпараттық технологиялар пен көрнекі материалдарды қолданды. Тапсырмаларды орындау кезінде қызығушылық пен белсенділік танытып, қойылған талаптарды уақтылы және шебер орындай алды.</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Күнтізбелік оқу жоспары, сынып журналы және критериялық бағалау сияқты құжаттама түрлерімен таныстырылды. Сабақ жоспарын сынып жетекшісімен талқылап отырды.</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 xml:space="preserve">Назира Махмұтқызы өзін ұжымшыл, оқушылармен жылдам тіл табысуды білетін және өз бетінше шешім қабылдай алатын білікті маман ретінде көрсетті. Оның жұмсақ дауысы мен мейірімді интонациясы, сыныпта достық атмосфераны құруға әсер етті. </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Мектеп әкімшілігі тәжірибеден өтушіні «өте жақсы» деген бағаға лайық деп санайды.</w:t>
      </w:r>
    </w:p>
    <w:p w:rsidR="0008539E" w:rsidRPr="0008539E" w:rsidRDefault="0008539E" w:rsidP="0008539E">
      <w:pPr>
        <w:tabs>
          <w:tab w:val="left" w:pos="0"/>
        </w:tabs>
        <w:ind w:left="360"/>
        <w:jc w:val="both"/>
        <w:rPr>
          <w:rFonts w:ascii="Times New Roman" w:hAnsi="Times New Roman" w:cs="Times New Roman"/>
          <w:sz w:val="28"/>
          <w:szCs w:val="28"/>
          <w:lang w:val="kk-KZ"/>
        </w:rPr>
      </w:pP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Тәжірибе жетекшісі</w:t>
      </w:r>
      <w:r w:rsidRPr="0008539E">
        <w:rPr>
          <w:rFonts w:ascii="Times New Roman" w:hAnsi="Times New Roman" w:cs="Times New Roman"/>
          <w:sz w:val="28"/>
          <w:szCs w:val="28"/>
        </w:rPr>
        <w:t>______________</w:t>
      </w:r>
      <w:r>
        <w:rPr>
          <w:rFonts w:ascii="Times New Roman" w:hAnsi="Times New Roman" w:cs="Times New Roman"/>
          <w:sz w:val="28"/>
          <w:szCs w:val="28"/>
          <w:lang w:val="kk-KZ"/>
        </w:rPr>
        <w:t xml:space="preserve"> Д</w:t>
      </w:r>
      <w:r w:rsidRPr="0008539E">
        <w:rPr>
          <w:rFonts w:ascii="Times New Roman" w:hAnsi="Times New Roman" w:cs="Times New Roman"/>
          <w:sz w:val="28"/>
          <w:szCs w:val="28"/>
        </w:rPr>
        <w:t>.</w:t>
      </w:r>
      <w:r>
        <w:rPr>
          <w:rFonts w:ascii="Times New Roman" w:hAnsi="Times New Roman" w:cs="Times New Roman"/>
          <w:sz w:val="28"/>
          <w:szCs w:val="28"/>
          <w:lang w:val="kk-KZ"/>
        </w:rPr>
        <w:t>Ә</w:t>
      </w:r>
      <w:r w:rsidRPr="0008539E">
        <w:rPr>
          <w:rFonts w:ascii="Times New Roman" w:hAnsi="Times New Roman" w:cs="Times New Roman"/>
          <w:sz w:val="28"/>
          <w:szCs w:val="28"/>
        </w:rPr>
        <w:t>.</w:t>
      </w:r>
      <w:r>
        <w:rPr>
          <w:rFonts w:ascii="Times New Roman" w:hAnsi="Times New Roman" w:cs="Times New Roman"/>
          <w:sz w:val="28"/>
          <w:szCs w:val="28"/>
          <w:lang w:val="kk-KZ"/>
        </w:rPr>
        <w:t xml:space="preserve"> Әлиханова</w:t>
      </w:r>
    </w:p>
    <w:p w:rsidR="0008539E" w:rsidRPr="0008539E" w:rsidRDefault="0008539E" w:rsidP="0008539E">
      <w:pPr>
        <w:tabs>
          <w:tab w:val="left" w:pos="0"/>
        </w:tabs>
        <w:ind w:left="360"/>
        <w:jc w:val="both"/>
        <w:rPr>
          <w:rFonts w:ascii="Times New Roman" w:hAnsi="Times New Roman" w:cs="Times New Roman"/>
          <w:sz w:val="28"/>
          <w:szCs w:val="28"/>
          <w:lang w:val="kk-KZ"/>
        </w:rPr>
      </w:pPr>
      <w:r w:rsidRPr="0008539E">
        <w:rPr>
          <w:rFonts w:ascii="Times New Roman" w:hAnsi="Times New Roman" w:cs="Times New Roman"/>
          <w:sz w:val="28"/>
          <w:szCs w:val="28"/>
          <w:lang w:val="kk-KZ"/>
        </w:rPr>
        <w:t>Мектеп директоры</w:t>
      </w:r>
      <w:r w:rsidRPr="0008539E">
        <w:rPr>
          <w:rFonts w:ascii="Times New Roman" w:hAnsi="Times New Roman" w:cs="Times New Roman"/>
          <w:sz w:val="28"/>
          <w:szCs w:val="28"/>
        </w:rPr>
        <w:t>_______________</w:t>
      </w:r>
      <w:r>
        <w:rPr>
          <w:rFonts w:ascii="Times New Roman" w:hAnsi="Times New Roman" w:cs="Times New Roman"/>
          <w:sz w:val="28"/>
          <w:szCs w:val="28"/>
          <w:lang w:val="kk-KZ"/>
        </w:rPr>
        <w:t>М</w:t>
      </w:r>
      <w:r>
        <w:rPr>
          <w:rFonts w:ascii="Times New Roman" w:hAnsi="Times New Roman" w:cs="Times New Roman"/>
          <w:sz w:val="28"/>
          <w:szCs w:val="28"/>
          <w:lang w:val="en-US"/>
        </w:rPr>
        <w:t>.</w:t>
      </w:r>
      <w:r>
        <w:rPr>
          <w:rFonts w:ascii="Times New Roman" w:hAnsi="Times New Roman" w:cs="Times New Roman"/>
          <w:sz w:val="28"/>
          <w:szCs w:val="28"/>
          <w:lang w:val="kk-KZ"/>
        </w:rPr>
        <w:t>Ш</w:t>
      </w:r>
      <w:r>
        <w:rPr>
          <w:rFonts w:ascii="Times New Roman" w:hAnsi="Times New Roman" w:cs="Times New Roman"/>
          <w:sz w:val="28"/>
          <w:szCs w:val="28"/>
          <w:lang w:val="en-US"/>
        </w:rPr>
        <w:t>.</w:t>
      </w:r>
      <w:r>
        <w:rPr>
          <w:rFonts w:ascii="Times New Roman" w:hAnsi="Times New Roman" w:cs="Times New Roman"/>
          <w:sz w:val="28"/>
          <w:szCs w:val="28"/>
          <w:lang w:val="kk-KZ"/>
        </w:rPr>
        <w:t xml:space="preserve"> Файзуллин</w:t>
      </w:r>
    </w:p>
    <w:p w:rsidR="00664EF6" w:rsidRPr="0008539E" w:rsidRDefault="00664EF6">
      <w:pPr>
        <w:rPr>
          <w:rFonts w:ascii="Times New Roman" w:hAnsi="Times New Roman" w:cs="Times New Roman"/>
          <w:sz w:val="28"/>
          <w:szCs w:val="28"/>
        </w:rPr>
      </w:pPr>
    </w:p>
    <w:sectPr w:rsidR="00664EF6" w:rsidRPr="00085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8539E"/>
    <w:rsid w:val="0008539E"/>
    <w:rsid w:val="0066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dc:creator>
  <cp:keywords/>
  <dc:description/>
  <cp:lastModifiedBy>Аян</cp:lastModifiedBy>
  <cp:revision>2</cp:revision>
  <dcterms:created xsi:type="dcterms:W3CDTF">2022-01-31T10:19:00Z</dcterms:created>
  <dcterms:modified xsi:type="dcterms:W3CDTF">2022-01-31T10:22:00Z</dcterms:modified>
</cp:coreProperties>
</file>